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9F3" w:rsidRDefault="00244556" w:rsidP="00FC0FFC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Actividades desarrolladas en el Contrato Vigías de la salud.</w:t>
      </w:r>
    </w:p>
    <w:p w:rsidR="00F97E8D" w:rsidRPr="002B1A43" w:rsidRDefault="00FC0FFC" w:rsidP="00FC0FFC">
      <w:pPr>
        <w:jc w:val="both"/>
        <w:rPr>
          <w:rFonts w:ascii="Arial" w:hAnsi="Arial" w:cs="Arial"/>
          <w:lang w:val="es-ES"/>
        </w:rPr>
      </w:pPr>
      <w:r w:rsidRPr="002B1A43">
        <w:rPr>
          <w:rFonts w:ascii="Arial" w:hAnsi="Arial" w:cs="Arial"/>
          <w:lang w:val="es-ES"/>
        </w:rPr>
        <w:t>En el contrato de vigías de la Salud, se hacía seguimiento a las condiciones de salud de los servidores de manera presencial, detectando casos en que la salud de los servidores se encontrara expuesta a síntomas respiratorios asociados al covid-19, permanentemente realizaban rondas por los pisos despacho a despacho verificando que los servidores cumplieran con la obligación de permanecer con el tapabocas, procuraban que los espacios se ventilen según sea el caso ( y donde no había ventilación sugerían que se abriera la puerta periódicamente para permitir el recambio del aire).</w:t>
      </w:r>
    </w:p>
    <w:p w:rsidR="00FC0FFC" w:rsidRPr="002B1A43" w:rsidRDefault="00FC0FFC" w:rsidP="00FC0FFC">
      <w:pPr>
        <w:jc w:val="both"/>
        <w:rPr>
          <w:rFonts w:ascii="Arial" w:hAnsi="Arial" w:cs="Arial"/>
          <w:lang w:val="es-ES"/>
        </w:rPr>
      </w:pPr>
      <w:r w:rsidRPr="002B1A43">
        <w:rPr>
          <w:rFonts w:ascii="Arial" w:hAnsi="Arial" w:cs="Arial"/>
          <w:lang w:val="es-ES"/>
        </w:rPr>
        <w:t>Reforzaban la información a los servidores judiciales y visitantes, de los diferentes cambios en la reglamentación en temas de aforo, sugerían a los servidores que presentaban síntomas respiratorios asociados al covid-19 que no ingresaran a la sede y en caso de renuencia</w:t>
      </w:r>
      <w:r w:rsidR="00C10910">
        <w:rPr>
          <w:rFonts w:ascii="Arial" w:hAnsi="Arial" w:cs="Arial"/>
          <w:lang w:val="es-ES"/>
        </w:rPr>
        <w:t xml:space="preserve">, </w:t>
      </w:r>
      <w:r w:rsidRPr="002B1A43">
        <w:rPr>
          <w:rFonts w:ascii="Arial" w:hAnsi="Arial" w:cs="Arial"/>
          <w:lang w:val="es-ES"/>
        </w:rPr>
        <w:t>informaban a la coordinación SG-SST, para que se abandonara la sede y cuidara de su salud desde casa.</w:t>
      </w:r>
    </w:p>
    <w:p w:rsidR="00FC0FFC" w:rsidRDefault="00FC0FFC" w:rsidP="00FC0FFC">
      <w:pPr>
        <w:jc w:val="both"/>
        <w:rPr>
          <w:rFonts w:ascii="Arial" w:hAnsi="Arial" w:cs="Arial"/>
          <w:lang w:val="es-ES"/>
        </w:rPr>
      </w:pPr>
      <w:r w:rsidRPr="002B1A43">
        <w:rPr>
          <w:rFonts w:ascii="Arial" w:hAnsi="Arial" w:cs="Arial"/>
          <w:lang w:val="es-ES"/>
        </w:rPr>
        <w:t>También apoyaban en la divulgación de las actividades SG-SST</w:t>
      </w:r>
      <w:r w:rsidR="00FF03BF" w:rsidRPr="002B1A43">
        <w:rPr>
          <w:rFonts w:ascii="Arial" w:hAnsi="Arial" w:cs="Arial"/>
          <w:lang w:val="es-ES"/>
        </w:rPr>
        <w:t>, ya que, al tener acceso a los servidores</w:t>
      </w:r>
      <w:r w:rsidR="00C10910">
        <w:rPr>
          <w:rFonts w:ascii="Arial" w:hAnsi="Arial" w:cs="Arial"/>
          <w:lang w:val="es-ES"/>
        </w:rPr>
        <w:t xml:space="preserve"> judiciales y visitantes en general</w:t>
      </w:r>
      <w:r w:rsidR="00FF03BF" w:rsidRPr="002B1A43">
        <w:rPr>
          <w:rFonts w:ascii="Arial" w:hAnsi="Arial" w:cs="Arial"/>
          <w:lang w:val="es-ES"/>
        </w:rPr>
        <w:t xml:space="preserve"> en las diferentes sedes, ellas podían informar como se desarrollarían las actividades, como jornadas de vacunación, elecciones de </w:t>
      </w:r>
      <w:proofErr w:type="spellStart"/>
      <w:r w:rsidR="00DF2B5D">
        <w:rPr>
          <w:rFonts w:ascii="Arial" w:hAnsi="Arial" w:cs="Arial"/>
          <w:lang w:val="es-ES"/>
        </w:rPr>
        <w:t>C</w:t>
      </w:r>
      <w:r w:rsidR="00FF03BF" w:rsidRPr="002B1A43">
        <w:rPr>
          <w:rFonts w:ascii="Arial" w:hAnsi="Arial" w:cs="Arial"/>
          <w:lang w:val="es-ES"/>
        </w:rPr>
        <w:t>opasst</w:t>
      </w:r>
      <w:proofErr w:type="spellEnd"/>
      <w:r w:rsidR="00FF03BF" w:rsidRPr="002B1A43">
        <w:rPr>
          <w:rFonts w:ascii="Arial" w:hAnsi="Arial" w:cs="Arial"/>
          <w:lang w:val="es-ES"/>
        </w:rPr>
        <w:t xml:space="preserve">, y CCL, también servían de apoyo cuando se realizaban jornadas de salud con las diferentes </w:t>
      </w:r>
      <w:proofErr w:type="spellStart"/>
      <w:r w:rsidR="00FF03BF" w:rsidRPr="002B1A43">
        <w:rPr>
          <w:rFonts w:ascii="Arial" w:hAnsi="Arial" w:cs="Arial"/>
          <w:lang w:val="es-ES"/>
        </w:rPr>
        <w:t>eps</w:t>
      </w:r>
      <w:proofErr w:type="spellEnd"/>
      <w:r w:rsidR="00FF03BF" w:rsidRPr="002B1A43">
        <w:rPr>
          <w:rFonts w:ascii="Arial" w:hAnsi="Arial" w:cs="Arial"/>
          <w:lang w:val="es-ES"/>
        </w:rPr>
        <w:t>, verificando que no se dieran aglomeraciones en los salones dispuestos para el desarrollo de actividades.</w:t>
      </w:r>
    </w:p>
    <w:p w:rsidR="00C10910" w:rsidRPr="002B1A43" w:rsidRDefault="00C10910" w:rsidP="00FC0FFC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Coordinaban con las señoras de servicio general cuando había algún sospechoso de covid-19, para que se realizara la limpieza del despacho o </w:t>
      </w:r>
    </w:p>
    <w:p w:rsidR="00FF03BF" w:rsidRDefault="00FF03BF" w:rsidP="00FC0FFC">
      <w:pPr>
        <w:jc w:val="both"/>
        <w:rPr>
          <w:rFonts w:ascii="Arial" w:hAnsi="Arial" w:cs="Arial"/>
          <w:lang w:val="es-ES"/>
        </w:rPr>
      </w:pPr>
      <w:r w:rsidRPr="002B1A43">
        <w:rPr>
          <w:rFonts w:ascii="Arial" w:hAnsi="Arial" w:cs="Arial"/>
          <w:lang w:val="es-ES"/>
        </w:rPr>
        <w:t xml:space="preserve">Verificaban las condiciones de bioseguridad en las sedes cuando excepcionalmente se tuvieron que realizar audiencias presenciales y de cierta manera minimizar la exposición al virus dando cumplimiento a los protocolos de bioseguridad de uso de tapabocas, lavado de mano, uso de gel </w:t>
      </w:r>
      <w:proofErr w:type="spellStart"/>
      <w:r w:rsidRPr="002B1A43">
        <w:rPr>
          <w:rFonts w:ascii="Arial" w:hAnsi="Arial" w:cs="Arial"/>
          <w:lang w:val="es-ES"/>
        </w:rPr>
        <w:t>antibacterial</w:t>
      </w:r>
      <w:proofErr w:type="spellEnd"/>
      <w:r w:rsidRPr="002B1A43">
        <w:rPr>
          <w:rFonts w:ascii="Arial" w:hAnsi="Arial" w:cs="Arial"/>
          <w:lang w:val="es-ES"/>
        </w:rPr>
        <w:t>, distanciamiento y ventilación en las salas de audiencias dispuestas para celebrar la diligencia programada.</w:t>
      </w:r>
    </w:p>
    <w:p w:rsidR="00C979F3" w:rsidRPr="002B1A43" w:rsidRDefault="00C979F3" w:rsidP="00FC0FFC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Es importante informar que el contrato de vigías de la salud Culminó el pasado 18 de </w:t>
      </w:r>
      <w:bookmarkStart w:id="0" w:name="_GoBack"/>
      <w:bookmarkEnd w:id="0"/>
      <w:r w:rsidR="00244556">
        <w:rPr>
          <w:rFonts w:ascii="Arial" w:hAnsi="Arial" w:cs="Arial"/>
          <w:lang w:val="es-ES"/>
        </w:rPr>
        <w:t>mayo</w:t>
      </w:r>
      <w:r>
        <w:rPr>
          <w:rFonts w:ascii="Arial" w:hAnsi="Arial" w:cs="Arial"/>
          <w:lang w:val="es-ES"/>
        </w:rPr>
        <w:t xml:space="preserve"> 2022</w:t>
      </w:r>
    </w:p>
    <w:sectPr w:rsidR="00C979F3" w:rsidRPr="002B1A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FFC"/>
    <w:rsid w:val="00244556"/>
    <w:rsid w:val="002B1A43"/>
    <w:rsid w:val="00C10910"/>
    <w:rsid w:val="00C979F3"/>
    <w:rsid w:val="00DF2B5D"/>
    <w:rsid w:val="00F97E8D"/>
    <w:rsid w:val="00FC0FFC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00E47"/>
  <w15:chartTrackingRefBased/>
  <w15:docId w15:val="{2A490871-1DBC-4F24-9D4E-215572F9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328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Carlos Bermudez Reales</dc:creator>
  <cp:keywords/>
  <dc:description/>
  <cp:lastModifiedBy>Roberto Carlos Bermudez Reales</cp:lastModifiedBy>
  <cp:revision>1</cp:revision>
  <dcterms:created xsi:type="dcterms:W3CDTF">2022-06-01T21:00:00Z</dcterms:created>
  <dcterms:modified xsi:type="dcterms:W3CDTF">2022-06-01T22:05:00Z</dcterms:modified>
</cp:coreProperties>
</file>